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FFAC3" w14:textId="77777777" w:rsidR="00AB30D6" w:rsidRPr="000C71A1" w:rsidRDefault="00AB30D6" w:rsidP="001509DE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 3</w:t>
      </w:r>
    </w:p>
    <w:p w14:paraId="51F3E1C2" w14:textId="54E6C723" w:rsidR="00AB30D6" w:rsidRPr="000C71A1" w:rsidRDefault="00AB30D6" w:rsidP="00AB3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условиям </w:t>
      </w:r>
      <w:r w:rsidR="0044543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XХ</w:t>
      </w:r>
      <w:bookmarkStart w:id="0" w:name="_GoBack"/>
      <w:bookmarkEnd w:id="0"/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межрегионального фестиваля-конкурса</w:t>
      </w:r>
    </w:p>
    <w:p w14:paraId="14289DEE" w14:textId="501D7925" w:rsidR="00AB30D6" w:rsidRPr="000C71A1" w:rsidRDefault="00AB30D6" w:rsidP="00AB3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и юношеского творчества</w:t>
      </w:r>
      <w:r w:rsidR="00E84699"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«Маэстро марш»</w:t>
      </w:r>
    </w:p>
    <w:p w14:paraId="753F6DC1" w14:textId="77777777" w:rsidR="00AB30D6" w:rsidRPr="000C71A1" w:rsidRDefault="00AB30D6" w:rsidP="00AB30D6">
      <w:pPr>
        <w:spacing w:after="0" w:line="100" w:lineRule="atLeast"/>
        <w:jc w:val="right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14:paraId="1D626B18" w14:textId="77777777" w:rsidR="00AB30D6" w:rsidRPr="000C71A1" w:rsidRDefault="00AB30D6" w:rsidP="00AB30D6">
      <w:pPr>
        <w:numPr>
          <w:ilvl w:val="0"/>
          <w:numId w:val="1"/>
        </w:numPr>
        <w:tabs>
          <w:tab w:val="num" w:pos="0"/>
        </w:tabs>
        <w:suppressAutoHyphens/>
        <w:spacing w:after="200" w:line="100" w:lineRule="atLeast"/>
        <w:ind w:left="432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Образец</w:t>
      </w:r>
    </w:p>
    <w:p w14:paraId="63B3336F" w14:textId="77777777" w:rsidR="00AB30D6" w:rsidRPr="000C71A1" w:rsidRDefault="00AB30D6" w:rsidP="00AB30D6">
      <w:pPr>
        <w:spacing w:after="0" w:line="100" w:lineRule="atLeast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6CC9209C" w14:textId="77777777" w:rsidR="00AB30D6" w:rsidRPr="000C71A1" w:rsidRDefault="00AB30D6" w:rsidP="00AB30D6">
      <w:pPr>
        <w:numPr>
          <w:ilvl w:val="0"/>
          <w:numId w:val="1"/>
        </w:numPr>
        <w:pBdr>
          <w:bottom w:val="single" w:sz="12" w:space="1" w:color="auto"/>
        </w:pBdr>
        <w:tabs>
          <w:tab w:val="num" w:pos="0"/>
        </w:tabs>
        <w:suppressAutoHyphens/>
        <w:spacing w:after="200" w:line="240" w:lineRule="atLeast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ФИРМЕННОМ БЛАНКЕ УЧРЕЖДЕНИЯ</w:t>
      </w:r>
    </w:p>
    <w:p w14:paraId="7AF4E11A" w14:textId="77777777" w:rsidR="00AB30D6" w:rsidRPr="000C71A1" w:rsidRDefault="00AB30D6" w:rsidP="00AB30D6">
      <w:pPr>
        <w:pBdr>
          <w:bottom w:val="single" w:sz="12" w:space="1" w:color="auto"/>
        </w:pBd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исходящим номером и датой отправления)</w:t>
      </w:r>
    </w:p>
    <w:p w14:paraId="1F6C99F5" w14:textId="77777777" w:rsidR="00AB30D6" w:rsidRPr="000C71A1" w:rsidRDefault="00AB30D6" w:rsidP="00AB30D6">
      <w:pPr>
        <w:spacing w:after="0" w:line="240" w:lineRule="auto"/>
        <w:ind w:firstLine="6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B1B0E" w14:textId="77777777" w:rsidR="00AB30D6" w:rsidRPr="000C71A1" w:rsidRDefault="00AB30D6" w:rsidP="00AB30D6">
      <w:pPr>
        <w:spacing w:after="0" w:line="240" w:lineRule="auto"/>
        <w:ind w:firstLine="6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ГБУК «Агентство </w:t>
      </w:r>
    </w:p>
    <w:p w14:paraId="5629B3C3" w14:textId="77777777" w:rsidR="00AB30D6" w:rsidRPr="000C71A1" w:rsidRDefault="00AB30D6" w:rsidP="00AB30D6">
      <w:pPr>
        <w:spacing w:after="0" w:line="240" w:lineRule="auto"/>
        <w:ind w:firstLine="6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социокультурных технологий»</w:t>
      </w:r>
    </w:p>
    <w:p w14:paraId="18E22B37" w14:textId="4AFBFAEF" w:rsidR="00AB30D6" w:rsidRPr="000C71A1" w:rsidRDefault="00445432" w:rsidP="00AB3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И.Ф.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Жаткину</w:t>
      </w:r>
      <w:proofErr w:type="spellEnd"/>
    </w:p>
    <w:p w14:paraId="37A09B9F" w14:textId="77777777" w:rsidR="00AB30D6" w:rsidRPr="000C71A1" w:rsidRDefault="00AB30D6" w:rsidP="00AB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77EF6E8" w14:textId="77777777" w:rsidR="00AB30D6" w:rsidRPr="000C71A1" w:rsidRDefault="00AB30D6" w:rsidP="00AB30D6">
      <w:pPr>
        <w:keepNext/>
        <w:numPr>
          <w:ilvl w:val="3"/>
          <w:numId w:val="1"/>
        </w:numPr>
        <w:tabs>
          <w:tab w:val="num" w:pos="0"/>
        </w:tabs>
        <w:suppressAutoHyphens/>
        <w:spacing w:after="200" w:line="100" w:lineRule="atLeast"/>
        <w:ind w:left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АНКЕТА-ЗАЯВКА</w:t>
      </w:r>
    </w:p>
    <w:p w14:paraId="4CD2FB72" w14:textId="3CA2C32D" w:rsidR="00AB30D6" w:rsidRPr="000C71A1" w:rsidRDefault="00AB30D6" w:rsidP="00AB30D6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X</w:t>
      </w:r>
      <w:r w:rsidR="0044543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межрегиональном фестивал</w:t>
      </w:r>
      <w:r w:rsidR="00184F2D"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-конкурс</w:t>
      </w:r>
      <w:r w:rsidR="00184F2D"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5052419" w14:textId="77777777" w:rsidR="00AB30D6" w:rsidRPr="000C71A1" w:rsidRDefault="00AB30D6" w:rsidP="00AB30D6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детского и юношеского творчества </w:t>
      </w:r>
    </w:p>
    <w:p w14:paraId="4146AB33" w14:textId="30405FC6" w:rsidR="00AB30D6" w:rsidRPr="000C71A1" w:rsidRDefault="00AB30D6" w:rsidP="00AB30D6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«Маэстро марш»</w:t>
      </w:r>
    </w:p>
    <w:p w14:paraId="30A70D91" w14:textId="77777777" w:rsidR="00CB1F88" w:rsidRPr="000C71A1" w:rsidRDefault="00CB1F88" w:rsidP="00AB30D6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61"/>
      </w:tblGrid>
      <w:tr w:rsidR="000C71A1" w:rsidRPr="000C71A1" w14:paraId="7BBD0AAF" w14:textId="77777777" w:rsidTr="0000511F">
        <w:trPr>
          <w:trHeight w:val="299"/>
        </w:trPr>
        <w:tc>
          <w:tcPr>
            <w:tcW w:w="9889" w:type="dxa"/>
            <w:gridSpan w:val="2"/>
            <w:vAlign w:val="center"/>
          </w:tcPr>
          <w:p w14:paraId="4F228E61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val="en-US" w:bidi="en-US"/>
              </w:rPr>
            </w:pPr>
            <w:r w:rsidRPr="000C71A1">
              <w:rPr>
                <w:rFonts w:ascii="Times New Roman" w:eastAsia="Arial Unicode MS" w:hAnsi="Times New Roman" w:cs="Tahoma"/>
                <w:b/>
                <w:sz w:val="28"/>
                <w:szCs w:val="28"/>
                <w:lang w:val="en-US" w:bidi="en-US"/>
              </w:rPr>
              <w:t>СВЕДЕНИЯ ОБ УЧРЕЖДЕНИИ</w:t>
            </w:r>
          </w:p>
        </w:tc>
      </w:tr>
      <w:tr w:rsidR="000C71A1" w:rsidRPr="000C71A1" w14:paraId="26023883" w14:textId="77777777" w:rsidTr="0000511F">
        <w:trPr>
          <w:trHeight w:val="1127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1E4FC78C" w14:textId="77777777" w:rsidR="00AB30D6" w:rsidRPr="000C71A1" w:rsidRDefault="00AB30D6" w:rsidP="00457DA0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 сокращенное название образовательного учреждения (согласно уставу)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75A715F4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25B8D6DE" w14:textId="77777777" w:rsidTr="0000511F">
        <w:trPr>
          <w:trHeight w:val="688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3E3ED1A2" w14:textId="77777777" w:rsidR="00AB30D6" w:rsidRPr="000C71A1" w:rsidRDefault="00AB30D6" w:rsidP="00457DA0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Подробный адрес, контактный телефон, адрес электронной почты.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0AFCF7BD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0E5BFCA6" w14:textId="77777777" w:rsidTr="0000511F">
        <w:trPr>
          <w:trHeight w:val="415"/>
        </w:trPr>
        <w:tc>
          <w:tcPr>
            <w:tcW w:w="9889" w:type="dxa"/>
            <w:gridSpan w:val="2"/>
            <w:vAlign w:val="center"/>
          </w:tcPr>
          <w:p w14:paraId="3F17C7E2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val="en-US" w:bidi="en-US"/>
              </w:rPr>
            </w:pPr>
            <w:r w:rsidRPr="000C71A1">
              <w:rPr>
                <w:rFonts w:ascii="Times New Roman" w:eastAsia="Arial Unicode MS" w:hAnsi="Times New Roman" w:cs="Tahoma"/>
                <w:b/>
                <w:sz w:val="28"/>
                <w:szCs w:val="28"/>
                <w:lang w:val="en-US" w:bidi="en-US"/>
              </w:rPr>
              <w:t>СВЕДЕНИЯ О КОЛЛЕКТИВЕ</w:t>
            </w:r>
          </w:p>
        </w:tc>
      </w:tr>
      <w:tr w:rsidR="000C71A1" w:rsidRPr="000C71A1" w14:paraId="207DE154" w14:textId="77777777" w:rsidTr="0000511F">
        <w:trPr>
          <w:trHeight w:val="988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79F83415" w14:textId="77777777" w:rsidR="00AB30D6" w:rsidRPr="000C71A1" w:rsidRDefault="00AB30D6" w:rsidP="00AB30D6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коллектива</w:t>
            </w:r>
          </w:p>
          <w:p w14:paraId="41F30A48" w14:textId="77777777" w:rsidR="00AB30D6" w:rsidRPr="000C71A1" w:rsidRDefault="00AB30D6" w:rsidP="00AB30D6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 заявке прикладывается список с ФИО, датой рождения, возрастом на момент начала мероприятия на каждого участника)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23DE415A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6360E400" w14:textId="77777777" w:rsidTr="0000511F">
        <w:trPr>
          <w:trHeight w:val="393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0E9012AD" w14:textId="77777777" w:rsidR="00AB30D6" w:rsidRPr="000C71A1" w:rsidRDefault="00AB30D6" w:rsidP="00AB30D6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Номинация (ансамбль, оркестр, хор)</w:t>
            </w:r>
          </w:p>
          <w:p w14:paraId="183A1FDF" w14:textId="6E74A1E2" w:rsidR="00BF26C2" w:rsidRPr="000C71A1" w:rsidRDefault="00BF26C2" w:rsidP="00AB30D6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(учебный, педагогический)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08E56503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0B79BB18" w14:textId="77777777" w:rsidTr="0000511F">
        <w:trPr>
          <w:trHeight w:val="986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1717D1E2" w14:textId="77777777" w:rsidR="00AB30D6" w:rsidRPr="000C71A1" w:rsidRDefault="00AB30D6" w:rsidP="00AB30D6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 имя отчество преподавателя (руководителя), концертмейстера с указанием регалий, контактные телефоны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07DB8493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1111BC8A" w14:textId="77777777" w:rsidTr="0000511F">
        <w:trPr>
          <w:trHeight w:val="1023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580B4A54" w14:textId="77777777" w:rsidR="00AB30D6" w:rsidRPr="000C71A1" w:rsidRDefault="00AB30D6" w:rsidP="00AB30D6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выступления </w:t>
            </w:r>
          </w:p>
          <w:p w14:paraId="442F64B6" w14:textId="77777777" w:rsidR="00AB30D6" w:rsidRPr="000C71A1" w:rsidRDefault="00AB30D6" w:rsidP="00AB30D6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(указать название, автора произведения, автора переложения или обработки, хронометраж)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69377F0B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0"/>
                <w:szCs w:val="28"/>
                <w:lang w:bidi="en-US"/>
              </w:rPr>
            </w:pPr>
          </w:p>
        </w:tc>
      </w:tr>
    </w:tbl>
    <w:p w14:paraId="707AB10D" w14:textId="5C8661D1" w:rsidR="00AB30D6" w:rsidRPr="000C71A1" w:rsidRDefault="00AB30D6" w:rsidP="00AB30D6">
      <w:pPr>
        <w:widowControl w:val="0"/>
        <w:suppressLineNumbers/>
        <w:suppressAutoHyphens/>
        <w:snapToGrid w:val="0"/>
        <w:spacing w:after="0" w:line="100" w:lineRule="atLeast"/>
        <w:rPr>
          <w:rFonts w:ascii="Times New Roman" w:eastAsia="Arial Unicode MS" w:hAnsi="Times New Roman" w:cs="Tahoma"/>
          <w:b/>
          <w:sz w:val="16"/>
          <w:szCs w:val="16"/>
          <w:lang w:bidi="en-US"/>
        </w:rPr>
      </w:pPr>
    </w:p>
    <w:p w14:paraId="2A636F5C" w14:textId="77777777" w:rsidR="0005177B" w:rsidRPr="000C71A1" w:rsidRDefault="0005177B" w:rsidP="00AB30D6">
      <w:pPr>
        <w:widowControl w:val="0"/>
        <w:suppressLineNumbers/>
        <w:suppressAutoHyphens/>
        <w:snapToGrid w:val="0"/>
        <w:spacing w:after="0" w:line="100" w:lineRule="atLeast"/>
        <w:rPr>
          <w:rFonts w:ascii="Times New Roman" w:eastAsia="Arial Unicode MS" w:hAnsi="Times New Roman" w:cs="Tahoma"/>
          <w:b/>
          <w:sz w:val="16"/>
          <w:szCs w:val="16"/>
          <w:lang w:bidi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0C71A1" w:rsidRPr="000C71A1" w14:paraId="111DBF5E" w14:textId="77777777" w:rsidTr="00DC4A37">
        <w:trPr>
          <w:cantSplit/>
          <w:trHeight w:val="848"/>
        </w:trPr>
        <w:tc>
          <w:tcPr>
            <w:tcW w:w="9889" w:type="dxa"/>
            <w:gridSpan w:val="2"/>
            <w:shd w:val="clear" w:color="auto" w:fill="auto"/>
            <w:vAlign w:val="center"/>
          </w:tcPr>
          <w:p w14:paraId="057FB695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СВЕДЕНИЯ ОБ ОПЛАТЕ</w:t>
            </w:r>
          </w:p>
          <w:p w14:paraId="0F8C36C4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Оплата производится только по безналичному расчёту</w:t>
            </w:r>
          </w:p>
        </w:tc>
      </w:tr>
      <w:tr w:rsidR="000C71A1" w:rsidRPr="000C71A1" w14:paraId="2BA106BE" w14:textId="77777777" w:rsidTr="00DC4A37">
        <w:trPr>
          <w:cantSplit/>
          <w:trHeight w:val="691"/>
        </w:trPr>
        <w:tc>
          <w:tcPr>
            <w:tcW w:w="9889" w:type="dxa"/>
            <w:gridSpan w:val="2"/>
            <w:shd w:val="clear" w:color="auto" w:fill="auto"/>
            <w:vAlign w:val="center"/>
          </w:tcPr>
          <w:p w14:paraId="3D433B89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ДЛЯ ЮРИДИЧЕСКИХ ЛИЦ. </w:t>
            </w:r>
          </w:p>
          <w:p w14:paraId="574FCE0F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ИНФОРМАЦИЯ ДЛЯ СОСТАВЛЕНИЯ ДОГОВОРА</w:t>
            </w:r>
          </w:p>
        </w:tc>
      </w:tr>
      <w:tr w:rsidR="000C71A1" w:rsidRPr="000C71A1" w14:paraId="258FC783" w14:textId="77777777" w:rsidTr="00DC4A37">
        <w:trPr>
          <w:cantSplit/>
          <w:trHeight w:val="837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B8C7313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направляющей организации (плательщика)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62787C1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0C71A1" w:rsidRPr="000C71A1" w14:paraId="76C776D0" w14:textId="77777777" w:rsidTr="00DC4A37">
        <w:trPr>
          <w:cantSplit/>
          <w:trHeight w:val="837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7E5C29C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направляющей организации, его должность, на основании чего действует (Устав и пр.)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467A23A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0C71A1" w:rsidRPr="000C71A1" w14:paraId="1B34FC7C" w14:textId="77777777" w:rsidTr="00DC4A37">
        <w:trPr>
          <w:cantSplit/>
          <w:trHeight w:val="837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D261168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направляющей организации (плательщика)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76A8C3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0C71A1" w:rsidRPr="000C71A1" w14:paraId="4F566F48" w14:textId="77777777" w:rsidTr="00DC4A37">
        <w:trPr>
          <w:cantSplit/>
          <w:trHeight w:val="1334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AC6EB00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требования к договору. Ссылка на ФЗ (если необходимо), ИКЗ (если необходимо) и пр.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C32438E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0C71A1" w:rsidRPr="000C71A1" w14:paraId="3C6B84FE" w14:textId="77777777" w:rsidTr="00DC4A37">
        <w:trPr>
          <w:cantSplit/>
          <w:trHeight w:val="701"/>
        </w:trPr>
        <w:tc>
          <w:tcPr>
            <w:tcW w:w="9889" w:type="dxa"/>
            <w:gridSpan w:val="2"/>
            <w:shd w:val="clear" w:color="auto" w:fill="auto"/>
            <w:vAlign w:val="center"/>
          </w:tcPr>
          <w:p w14:paraId="41F80F0C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ДЛЯ ФИЗИЧЕСКИХ ЛИЦ</w:t>
            </w:r>
          </w:p>
          <w:p w14:paraId="64661CCB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Реквизиты для оплаты указаны в Приложении № 4</w:t>
            </w:r>
          </w:p>
        </w:tc>
      </w:tr>
      <w:tr w:rsidR="00B65C70" w:rsidRPr="000C71A1" w14:paraId="71DAC80B" w14:textId="77777777" w:rsidTr="00DC4A37">
        <w:trPr>
          <w:cantSplit/>
          <w:trHeight w:val="551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3D9D7AC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плательщика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7339B54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14:paraId="3EF98568" w14:textId="77777777" w:rsidR="00B65C70" w:rsidRPr="000C71A1" w:rsidRDefault="00B65C70" w:rsidP="00AB30D6">
      <w:pPr>
        <w:widowControl w:val="0"/>
        <w:suppressLineNumbers/>
        <w:suppressAutoHyphens/>
        <w:snapToGrid w:val="0"/>
        <w:spacing w:after="0" w:line="100" w:lineRule="atLeast"/>
        <w:rPr>
          <w:rFonts w:ascii="Times New Roman" w:eastAsia="Arial Unicode MS" w:hAnsi="Times New Roman" w:cs="Tahoma"/>
          <w:b/>
          <w:sz w:val="16"/>
          <w:szCs w:val="16"/>
          <w:lang w:bidi="en-US"/>
        </w:rPr>
      </w:pPr>
    </w:p>
    <w:p w14:paraId="2DE74565" w14:textId="77777777" w:rsidR="00AB30D6" w:rsidRPr="000C71A1" w:rsidRDefault="00AB30D6" w:rsidP="00AB30D6">
      <w:pPr>
        <w:spacing w:after="0" w:line="100" w:lineRule="atLeast"/>
        <w:ind w:right="-6"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положением о конкурсе участники, сопровождающие их лица ознакомлены и согласны с условиями его проведения.</w:t>
      </w:r>
    </w:p>
    <w:p w14:paraId="1C5E0F55" w14:textId="77777777" w:rsidR="00AB30D6" w:rsidRPr="000C71A1" w:rsidRDefault="00AB30D6" w:rsidP="00AB30D6">
      <w:pPr>
        <w:spacing w:after="0" w:line="100" w:lineRule="atLeast"/>
        <w:ind w:right="-6"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Гарантируем оплату организационного взноса за участие в конкурсе.</w:t>
      </w:r>
    </w:p>
    <w:p w14:paraId="5F7EE8F9" w14:textId="77777777" w:rsidR="00AB30D6" w:rsidRPr="000C71A1" w:rsidRDefault="00AB30D6" w:rsidP="00AB30D6">
      <w:pPr>
        <w:spacing w:after="0" w:line="100" w:lineRule="atLeast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C8208" w14:textId="3699F03C" w:rsidR="00AB30D6" w:rsidRPr="000C71A1" w:rsidRDefault="00AB30D6" w:rsidP="00AB30D6">
      <w:pPr>
        <w:spacing w:after="0" w:line="100" w:lineRule="atLeast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                            ______________</w:t>
      </w:r>
      <w:r w:rsidR="0005177B"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ФИО</w:t>
      </w:r>
    </w:p>
    <w:p w14:paraId="34D54420" w14:textId="77777777" w:rsidR="00AB30D6" w:rsidRPr="000C71A1" w:rsidRDefault="00AB30D6" w:rsidP="00CB1F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9011B5" w14:textId="77777777" w:rsidR="00437BF4" w:rsidRPr="000C71A1" w:rsidRDefault="00437BF4" w:rsidP="00CB1F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437BF4" w:rsidRPr="000C71A1" w:rsidSect="00AB30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3"/>
        </w:tabs>
        <w:ind w:left="393" w:hanging="432"/>
      </w:pPr>
    </w:lvl>
    <w:lvl w:ilvl="1">
      <w:start w:val="1"/>
      <w:numFmt w:val="none"/>
      <w:lvlText w:val=""/>
      <w:lvlJc w:val="left"/>
      <w:pPr>
        <w:tabs>
          <w:tab w:val="num" w:pos="537"/>
        </w:tabs>
        <w:ind w:left="537" w:hanging="576"/>
      </w:pPr>
    </w:lvl>
    <w:lvl w:ilvl="2">
      <w:start w:val="1"/>
      <w:numFmt w:val="none"/>
      <w:lvlText w:val=""/>
      <w:lvlJc w:val="left"/>
      <w:pPr>
        <w:tabs>
          <w:tab w:val="num" w:pos="681"/>
        </w:tabs>
        <w:ind w:left="681" w:hanging="720"/>
      </w:pPr>
    </w:lvl>
    <w:lvl w:ilvl="3">
      <w:start w:val="1"/>
      <w:numFmt w:val="none"/>
      <w:lvlText w:val=""/>
      <w:lvlJc w:val="left"/>
      <w:pPr>
        <w:tabs>
          <w:tab w:val="num" w:pos="825"/>
        </w:tabs>
        <w:ind w:left="825" w:hanging="864"/>
      </w:pPr>
    </w:lvl>
    <w:lvl w:ilvl="4">
      <w:start w:val="1"/>
      <w:numFmt w:val="none"/>
      <w:lvlText w:val=""/>
      <w:lvlJc w:val="left"/>
      <w:pPr>
        <w:tabs>
          <w:tab w:val="num" w:pos="969"/>
        </w:tabs>
        <w:ind w:left="969" w:hanging="1008"/>
      </w:pPr>
    </w:lvl>
    <w:lvl w:ilvl="5">
      <w:start w:val="1"/>
      <w:numFmt w:val="none"/>
      <w:lvlText w:val=""/>
      <w:lvlJc w:val="left"/>
      <w:pPr>
        <w:tabs>
          <w:tab w:val="num" w:pos="1113"/>
        </w:tabs>
        <w:ind w:left="1113" w:hanging="1152"/>
      </w:pPr>
    </w:lvl>
    <w:lvl w:ilvl="6">
      <w:start w:val="1"/>
      <w:numFmt w:val="none"/>
      <w:lvlText w:val=""/>
      <w:lvlJc w:val="left"/>
      <w:pPr>
        <w:tabs>
          <w:tab w:val="num" w:pos="1257"/>
        </w:tabs>
        <w:ind w:left="1257" w:hanging="1296"/>
      </w:pPr>
    </w:lvl>
    <w:lvl w:ilvl="7">
      <w:start w:val="1"/>
      <w:numFmt w:val="none"/>
      <w:lvlText w:val=""/>
      <w:lvlJc w:val="left"/>
      <w:pPr>
        <w:tabs>
          <w:tab w:val="num" w:pos="1401"/>
        </w:tabs>
        <w:ind w:left="1401" w:hanging="1440"/>
      </w:pPr>
    </w:lvl>
    <w:lvl w:ilvl="8">
      <w:start w:val="1"/>
      <w:numFmt w:val="none"/>
      <w:lvlText w:val=""/>
      <w:lvlJc w:val="left"/>
      <w:pPr>
        <w:tabs>
          <w:tab w:val="num" w:pos="1545"/>
        </w:tabs>
        <w:ind w:left="1545" w:hanging="1584"/>
      </w:pPr>
    </w:lvl>
  </w:abstractNum>
  <w:abstractNum w:abstractNumId="1" w15:restartNumberingAfterBreak="0">
    <w:nsid w:val="03F44603"/>
    <w:multiLevelType w:val="hybridMultilevel"/>
    <w:tmpl w:val="309C19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D76DB"/>
    <w:multiLevelType w:val="hybridMultilevel"/>
    <w:tmpl w:val="FEC455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35CBA"/>
    <w:multiLevelType w:val="hybridMultilevel"/>
    <w:tmpl w:val="256ABD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113F"/>
    <w:multiLevelType w:val="hybridMultilevel"/>
    <w:tmpl w:val="528AFF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62717"/>
    <w:multiLevelType w:val="hybridMultilevel"/>
    <w:tmpl w:val="92A691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71DB5"/>
    <w:multiLevelType w:val="hybridMultilevel"/>
    <w:tmpl w:val="1C7E8D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135F2"/>
    <w:multiLevelType w:val="hybridMultilevel"/>
    <w:tmpl w:val="A1F6D0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E47AE"/>
    <w:multiLevelType w:val="hybridMultilevel"/>
    <w:tmpl w:val="62469F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40473"/>
    <w:multiLevelType w:val="hybridMultilevel"/>
    <w:tmpl w:val="BD2CDC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11309"/>
    <w:multiLevelType w:val="hybridMultilevel"/>
    <w:tmpl w:val="ECC020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D6210"/>
    <w:multiLevelType w:val="hybridMultilevel"/>
    <w:tmpl w:val="B55CF7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021E1"/>
    <w:multiLevelType w:val="hybridMultilevel"/>
    <w:tmpl w:val="FD2ABE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4612D"/>
    <w:multiLevelType w:val="hybridMultilevel"/>
    <w:tmpl w:val="7DEC24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06394"/>
    <w:multiLevelType w:val="hybridMultilevel"/>
    <w:tmpl w:val="EFBEE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427C9"/>
    <w:multiLevelType w:val="hybridMultilevel"/>
    <w:tmpl w:val="F97A7B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65F65"/>
    <w:multiLevelType w:val="hybridMultilevel"/>
    <w:tmpl w:val="BB7627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D2D37"/>
    <w:multiLevelType w:val="hybridMultilevel"/>
    <w:tmpl w:val="15B29A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832FF"/>
    <w:multiLevelType w:val="hybridMultilevel"/>
    <w:tmpl w:val="968E51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F0CA8"/>
    <w:multiLevelType w:val="hybridMultilevel"/>
    <w:tmpl w:val="7144CF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D1401"/>
    <w:multiLevelType w:val="hybridMultilevel"/>
    <w:tmpl w:val="382A1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27AE1"/>
    <w:multiLevelType w:val="hybridMultilevel"/>
    <w:tmpl w:val="C41867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D4711"/>
    <w:multiLevelType w:val="hybridMultilevel"/>
    <w:tmpl w:val="3954CA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20509"/>
    <w:multiLevelType w:val="hybridMultilevel"/>
    <w:tmpl w:val="901857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C054B2"/>
    <w:multiLevelType w:val="hybridMultilevel"/>
    <w:tmpl w:val="12F801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80DEF"/>
    <w:multiLevelType w:val="hybridMultilevel"/>
    <w:tmpl w:val="89528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91963"/>
    <w:multiLevelType w:val="hybridMultilevel"/>
    <w:tmpl w:val="44AA8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778C0"/>
    <w:multiLevelType w:val="hybridMultilevel"/>
    <w:tmpl w:val="8398FF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A1BBB"/>
    <w:multiLevelType w:val="hybridMultilevel"/>
    <w:tmpl w:val="279273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46A17"/>
    <w:multiLevelType w:val="hybridMultilevel"/>
    <w:tmpl w:val="BB0AFF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3067"/>
    <w:multiLevelType w:val="hybridMultilevel"/>
    <w:tmpl w:val="EB78EE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434DD"/>
    <w:multiLevelType w:val="hybridMultilevel"/>
    <w:tmpl w:val="6D90AE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F2F66"/>
    <w:multiLevelType w:val="hybridMultilevel"/>
    <w:tmpl w:val="0D74A1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1"/>
  </w:num>
  <w:num w:numId="4">
    <w:abstractNumId w:val="9"/>
  </w:num>
  <w:num w:numId="5">
    <w:abstractNumId w:val="4"/>
  </w:num>
  <w:num w:numId="6">
    <w:abstractNumId w:val="24"/>
  </w:num>
  <w:num w:numId="7">
    <w:abstractNumId w:val="23"/>
  </w:num>
  <w:num w:numId="8">
    <w:abstractNumId w:val="6"/>
  </w:num>
  <w:num w:numId="9">
    <w:abstractNumId w:val="22"/>
  </w:num>
  <w:num w:numId="10">
    <w:abstractNumId w:val="27"/>
  </w:num>
  <w:num w:numId="11">
    <w:abstractNumId w:val="12"/>
  </w:num>
  <w:num w:numId="12">
    <w:abstractNumId w:val="19"/>
  </w:num>
  <w:num w:numId="13">
    <w:abstractNumId w:val="28"/>
  </w:num>
  <w:num w:numId="14">
    <w:abstractNumId w:val="1"/>
  </w:num>
  <w:num w:numId="15">
    <w:abstractNumId w:val="25"/>
  </w:num>
  <w:num w:numId="16">
    <w:abstractNumId w:val="10"/>
  </w:num>
  <w:num w:numId="17">
    <w:abstractNumId w:val="20"/>
  </w:num>
  <w:num w:numId="18">
    <w:abstractNumId w:val="8"/>
  </w:num>
  <w:num w:numId="19">
    <w:abstractNumId w:val="26"/>
  </w:num>
  <w:num w:numId="20">
    <w:abstractNumId w:val="16"/>
  </w:num>
  <w:num w:numId="21">
    <w:abstractNumId w:val="15"/>
  </w:num>
  <w:num w:numId="22">
    <w:abstractNumId w:val="7"/>
  </w:num>
  <w:num w:numId="23">
    <w:abstractNumId w:val="13"/>
  </w:num>
  <w:num w:numId="24">
    <w:abstractNumId w:val="32"/>
  </w:num>
  <w:num w:numId="25">
    <w:abstractNumId w:val="30"/>
  </w:num>
  <w:num w:numId="26">
    <w:abstractNumId w:val="17"/>
  </w:num>
  <w:num w:numId="27">
    <w:abstractNumId w:val="5"/>
  </w:num>
  <w:num w:numId="28">
    <w:abstractNumId w:val="18"/>
  </w:num>
  <w:num w:numId="29">
    <w:abstractNumId w:val="11"/>
  </w:num>
  <w:num w:numId="30">
    <w:abstractNumId w:val="14"/>
  </w:num>
  <w:num w:numId="31">
    <w:abstractNumId w:val="31"/>
  </w:num>
  <w:num w:numId="32">
    <w:abstractNumId w:val="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E1"/>
    <w:rsid w:val="0000511F"/>
    <w:rsid w:val="0001427B"/>
    <w:rsid w:val="0005177B"/>
    <w:rsid w:val="00062758"/>
    <w:rsid w:val="000C71A1"/>
    <w:rsid w:val="001509DE"/>
    <w:rsid w:val="00184F2D"/>
    <w:rsid w:val="00256741"/>
    <w:rsid w:val="00273A5E"/>
    <w:rsid w:val="002A180D"/>
    <w:rsid w:val="002C3495"/>
    <w:rsid w:val="002D521D"/>
    <w:rsid w:val="00391364"/>
    <w:rsid w:val="0039323D"/>
    <w:rsid w:val="003C7BE1"/>
    <w:rsid w:val="00437BF4"/>
    <w:rsid w:val="00445432"/>
    <w:rsid w:val="00457DA0"/>
    <w:rsid w:val="00533A19"/>
    <w:rsid w:val="00575C0E"/>
    <w:rsid w:val="005852E6"/>
    <w:rsid w:val="005F65AD"/>
    <w:rsid w:val="0063463C"/>
    <w:rsid w:val="00641C3F"/>
    <w:rsid w:val="00643FAC"/>
    <w:rsid w:val="006A137F"/>
    <w:rsid w:val="006B2838"/>
    <w:rsid w:val="006C5064"/>
    <w:rsid w:val="006D00CE"/>
    <w:rsid w:val="006D3396"/>
    <w:rsid w:val="006F6402"/>
    <w:rsid w:val="006F6BFE"/>
    <w:rsid w:val="00733BCB"/>
    <w:rsid w:val="00756279"/>
    <w:rsid w:val="008037B4"/>
    <w:rsid w:val="00840F84"/>
    <w:rsid w:val="00860063"/>
    <w:rsid w:val="00880BC7"/>
    <w:rsid w:val="008A4D58"/>
    <w:rsid w:val="008B5076"/>
    <w:rsid w:val="008F69DB"/>
    <w:rsid w:val="008F6B2A"/>
    <w:rsid w:val="00914DD0"/>
    <w:rsid w:val="009A2ACE"/>
    <w:rsid w:val="009D3F24"/>
    <w:rsid w:val="00A01526"/>
    <w:rsid w:val="00A360A6"/>
    <w:rsid w:val="00AB30D6"/>
    <w:rsid w:val="00AF0A90"/>
    <w:rsid w:val="00AF5BF0"/>
    <w:rsid w:val="00AF66AB"/>
    <w:rsid w:val="00B65C70"/>
    <w:rsid w:val="00BA6960"/>
    <w:rsid w:val="00BD288F"/>
    <w:rsid w:val="00BF26C2"/>
    <w:rsid w:val="00BF5EF7"/>
    <w:rsid w:val="00C729A1"/>
    <w:rsid w:val="00CB1F88"/>
    <w:rsid w:val="00CC699F"/>
    <w:rsid w:val="00D32C7A"/>
    <w:rsid w:val="00D803D5"/>
    <w:rsid w:val="00DC271F"/>
    <w:rsid w:val="00DC387B"/>
    <w:rsid w:val="00DC4A37"/>
    <w:rsid w:val="00DF09D0"/>
    <w:rsid w:val="00DF5511"/>
    <w:rsid w:val="00E50494"/>
    <w:rsid w:val="00E84699"/>
    <w:rsid w:val="00EC29E2"/>
    <w:rsid w:val="00EC3152"/>
    <w:rsid w:val="00EE75FA"/>
    <w:rsid w:val="00EF0C94"/>
    <w:rsid w:val="00F156C0"/>
    <w:rsid w:val="00F45255"/>
    <w:rsid w:val="00F87257"/>
    <w:rsid w:val="00FD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C661"/>
  <w15:chartTrackingRefBased/>
  <w15:docId w15:val="{0F860A9A-E719-45A5-9480-1392B6D8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6AB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6D00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16D0E-A5D3-4E21-9950-4E486412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62</cp:revision>
  <dcterms:created xsi:type="dcterms:W3CDTF">2020-06-03T04:45:00Z</dcterms:created>
  <dcterms:modified xsi:type="dcterms:W3CDTF">2024-09-01T18:26:00Z</dcterms:modified>
</cp:coreProperties>
</file>